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48" w:rsidRPr="00D70776" w:rsidRDefault="00B07A48" w:rsidP="00BB6E70">
      <w:pPr>
        <w:ind w:firstLine="540"/>
        <w:jc w:val="right"/>
        <w:rPr>
          <w:i/>
          <w:color w:val="808080" w:themeColor="background1" w:themeShade="80"/>
          <w:sz w:val="25"/>
          <w:szCs w:val="25"/>
        </w:rPr>
      </w:pPr>
    </w:p>
    <w:p w:rsidR="00650C30" w:rsidRPr="00D70776" w:rsidRDefault="00B07A48" w:rsidP="00BB6E70">
      <w:pPr>
        <w:ind w:firstLine="540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</w:t>
      </w:r>
      <w:r w:rsidR="007F011F" w:rsidRPr="00D70776">
        <w:rPr>
          <w:sz w:val="25"/>
          <w:szCs w:val="25"/>
        </w:rPr>
        <w:t>2</w:t>
      </w:r>
      <w:r w:rsidRPr="00D70776">
        <w:rPr>
          <w:sz w:val="25"/>
          <w:szCs w:val="25"/>
        </w:rPr>
        <w:t xml:space="preserve"> декабря 201</w:t>
      </w:r>
      <w:r w:rsidR="007F011F" w:rsidRPr="00D70776">
        <w:rPr>
          <w:sz w:val="25"/>
          <w:szCs w:val="25"/>
        </w:rPr>
        <w:t>6</w:t>
      </w:r>
      <w:r w:rsidRPr="00D70776">
        <w:rPr>
          <w:sz w:val="25"/>
          <w:szCs w:val="25"/>
        </w:rPr>
        <w:t xml:space="preserve"> г</w:t>
      </w:r>
      <w:r w:rsidR="00650C30" w:rsidRPr="00D70776">
        <w:rPr>
          <w:sz w:val="25"/>
          <w:szCs w:val="25"/>
        </w:rPr>
        <w:t>ода</w:t>
      </w:r>
      <w:r w:rsidRPr="00D70776">
        <w:rPr>
          <w:sz w:val="25"/>
          <w:szCs w:val="25"/>
        </w:rPr>
        <w:t xml:space="preserve"> с 12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до 20</w:t>
      </w:r>
      <w:r w:rsidR="00650C30" w:rsidRPr="00D70776">
        <w:rPr>
          <w:sz w:val="25"/>
          <w:szCs w:val="25"/>
        </w:rPr>
        <w:t>.00</w:t>
      </w:r>
      <w:r w:rsidRPr="00D70776">
        <w:rPr>
          <w:sz w:val="25"/>
          <w:szCs w:val="25"/>
        </w:rPr>
        <w:t xml:space="preserve"> часов</w:t>
      </w:r>
      <w:r w:rsidR="00041AE9" w:rsidRPr="00D70776">
        <w:rPr>
          <w:sz w:val="25"/>
          <w:szCs w:val="25"/>
        </w:rPr>
        <w:t>,</w:t>
      </w:r>
      <w:r w:rsidRPr="00D70776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 xml:space="preserve">в </w:t>
      </w:r>
      <w:proofErr w:type="gramStart"/>
      <w:r w:rsidR="00650C30" w:rsidRPr="00D70776">
        <w:rPr>
          <w:sz w:val="25"/>
          <w:szCs w:val="25"/>
        </w:rPr>
        <w:t>соответствии</w:t>
      </w:r>
      <w:proofErr w:type="gramEnd"/>
      <w:r w:rsidR="00650C30" w:rsidRPr="00D70776">
        <w:rPr>
          <w:sz w:val="25"/>
          <w:szCs w:val="25"/>
        </w:rPr>
        <w:t xml:space="preserve"> с поручением Президента Российской Федерации</w:t>
      </w:r>
      <w:r w:rsidR="00041AE9" w:rsidRPr="00D70776">
        <w:rPr>
          <w:sz w:val="25"/>
          <w:szCs w:val="25"/>
        </w:rPr>
        <w:t>,</w:t>
      </w:r>
      <w:r w:rsidR="0093797F" w:rsidRPr="00D70776">
        <w:rPr>
          <w:sz w:val="25"/>
          <w:szCs w:val="25"/>
        </w:rPr>
        <w:t xml:space="preserve"> в органах государственной власти и местного самоуправления</w:t>
      </w:r>
      <w:r w:rsidR="007F011F" w:rsidRPr="00D70776">
        <w:rPr>
          <w:sz w:val="25"/>
          <w:szCs w:val="25"/>
        </w:rPr>
        <w:t xml:space="preserve"> Российской Федерации</w:t>
      </w:r>
      <w:r w:rsidR="007A1AEB" w:rsidRPr="00D70776">
        <w:rPr>
          <w:sz w:val="25"/>
          <w:szCs w:val="25"/>
        </w:rPr>
        <w:t xml:space="preserve"> про</w:t>
      </w:r>
      <w:r w:rsidR="007F011F" w:rsidRPr="00D70776">
        <w:rPr>
          <w:sz w:val="25"/>
          <w:szCs w:val="25"/>
        </w:rPr>
        <w:t>йдет</w:t>
      </w:r>
      <w:r w:rsidR="007A1AEB" w:rsidRPr="00D70776">
        <w:rPr>
          <w:sz w:val="25"/>
          <w:szCs w:val="25"/>
        </w:rPr>
        <w:t xml:space="preserve"> О</w:t>
      </w:r>
      <w:r w:rsidR="00650C30" w:rsidRPr="00D70776">
        <w:rPr>
          <w:sz w:val="25"/>
          <w:szCs w:val="25"/>
        </w:rPr>
        <w:t>бщероссийский</w:t>
      </w:r>
      <w:r w:rsidRPr="00D70776">
        <w:rPr>
          <w:sz w:val="25"/>
          <w:szCs w:val="25"/>
        </w:rPr>
        <w:t xml:space="preserve"> </w:t>
      </w:r>
      <w:r w:rsidR="00650C30" w:rsidRPr="00D70776">
        <w:rPr>
          <w:sz w:val="25"/>
          <w:szCs w:val="25"/>
        </w:rPr>
        <w:t>день приёма граждан.</w:t>
      </w:r>
    </w:p>
    <w:p w:rsidR="00B07A48" w:rsidRPr="00D70776" w:rsidRDefault="00650C30" w:rsidP="00BB6E70">
      <w:pPr>
        <w:ind w:firstLine="540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В</w:t>
      </w:r>
      <w:r w:rsidR="00B07A48" w:rsidRPr="00D70776">
        <w:rPr>
          <w:sz w:val="25"/>
          <w:szCs w:val="25"/>
        </w:rPr>
        <w:t xml:space="preserve"> </w:t>
      </w:r>
      <w:r w:rsidR="00E61E65" w:rsidRPr="00D70776">
        <w:rPr>
          <w:sz w:val="25"/>
          <w:szCs w:val="25"/>
        </w:rPr>
        <w:t>Совете</w:t>
      </w:r>
      <w:r w:rsidR="00FD1D0B" w:rsidRPr="00D70776">
        <w:rPr>
          <w:sz w:val="25"/>
          <w:szCs w:val="25"/>
        </w:rPr>
        <w:t xml:space="preserve"> Тюлячинского </w:t>
      </w:r>
      <w:proofErr w:type="gramStart"/>
      <w:r w:rsidR="00FD1D0B" w:rsidRPr="00D70776">
        <w:rPr>
          <w:sz w:val="25"/>
          <w:szCs w:val="25"/>
        </w:rPr>
        <w:t>муниципального</w:t>
      </w:r>
      <w:proofErr w:type="gramEnd"/>
      <w:r w:rsidR="00FD1D0B" w:rsidRPr="00D70776">
        <w:rPr>
          <w:sz w:val="25"/>
          <w:szCs w:val="25"/>
        </w:rPr>
        <w:t xml:space="preserve"> района Республики Татарстан </w:t>
      </w:r>
      <w:r w:rsidRPr="00D70776">
        <w:rPr>
          <w:sz w:val="25"/>
          <w:szCs w:val="25"/>
        </w:rPr>
        <w:t xml:space="preserve">приём будет </w:t>
      </w:r>
      <w:r w:rsidR="00B07A48" w:rsidRPr="00D70776">
        <w:rPr>
          <w:sz w:val="25"/>
          <w:szCs w:val="25"/>
        </w:rPr>
        <w:t>проводиться по адресу:</w:t>
      </w:r>
      <w:r w:rsidR="00FD1D0B" w:rsidRPr="00D70776">
        <w:rPr>
          <w:sz w:val="25"/>
          <w:szCs w:val="25"/>
        </w:rPr>
        <w:t xml:space="preserve"> </w:t>
      </w:r>
      <w:r w:rsidR="00C72A50" w:rsidRPr="00D70776">
        <w:rPr>
          <w:sz w:val="25"/>
          <w:szCs w:val="25"/>
        </w:rPr>
        <w:t xml:space="preserve">Республика Татарстан, Тюлячинский район, с. Тюлячи, ул. Ленина, д. 46. </w:t>
      </w:r>
    </w:p>
    <w:p w:rsidR="00C72A50" w:rsidRPr="00D70776" w:rsidRDefault="00C72A50" w:rsidP="00BB6E70">
      <w:pPr>
        <w:ind w:firstLine="540"/>
        <w:jc w:val="both"/>
        <w:rPr>
          <w:sz w:val="25"/>
          <w:szCs w:val="25"/>
        </w:rPr>
      </w:pPr>
    </w:p>
    <w:p w:rsidR="00287C3C" w:rsidRPr="00D70776" w:rsidRDefault="008022AF" w:rsidP="00BB6E70">
      <w:pPr>
        <w:ind w:firstLine="540"/>
        <w:jc w:val="both"/>
        <w:rPr>
          <w:rFonts w:eastAsiaTheme="minorHAnsi"/>
          <w:sz w:val="25"/>
          <w:szCs w:val="25"/>
          <w:lang w:eastAsia="en-US"/>
        </w:rPr>
      </w:pPr>
      <w:r w:rsidRPr="00D70776">
        <w:rPr>
          <w:sz w:val="25"/>
          <w:szCs w:val="25"/>
        </w:rPr>
        <w:t xml:space="preserve">В компетенцию </w:t>
      </w:r>
      <w:r w:rsidR="00E61E65" w:rsidRPr="00D70776">
        <w:rPr>
          <w:sz w:val="25"/>
          <w:szCs w:val="25"/>
        </w:rPr>
        <w:t>Совета</w:t>
      </w:r>
      <w:r w:rsidR="00C72A50" w:rsidRPr="00D70776">
        <w:rPr>
          <w:sz w:val="25"/>
          <w:szCs w:val="25"/>
        </w:rPr>
        <w:t xml:space="preserve"> Тюлячинского муниципального района Республики Татарстан </w:t>
      </w:r>
      <w:r w:rsidRPr="00D70776">
        <w:rPr>
          <w:sz w:val="25"/>
          <w:szCs w:val="25"/>
        </w:rPr>
        <w:t>входит решение следующих вопросов: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1) принятие Устава района и внесение в него изменений и дополнений, издание муниципальных правовых актов;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 xml:space="preserve">2) установление официальных символов Тюлячинского </w:t>
      </w:r>
      <w:proofErr w:type="gramStart"/>
      <w:r w:rsidRPr="00D70776">
        <w:rPr>
          <w:sz w:val="25"/>
          <w:szCs w:val="25"/>
        </w:rPr>
        <w:t>муниципального</w:t>
      </w:r>
      <w:proofErr w:type="gramEnd"/>
      <w:r w:rsidRPr="00D70776">
        <w:rPr>
          <w:sz w:val="25"/>
          <w:szCs w:val="25"/>
        </w:rPr>
        <w:t xml:space="preserve">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3) утверждение бюджета района и отчета о его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4) установление, изменение и отмена местных налогов и сборов, предоставление льгот по их уплате в соответствии с законодательством Российской Федерации о налогах и сборах;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5) принятие планов и программ развития района, утверждение отчетов об их исполнении;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6) утверждение муниципальных программ в области энергосбережения и повышения энергетической эффективности;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7) выдвижение инициативы об изменении границ, преобразовании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8) назначение местного референдума;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9) избрание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10) избрание заместителя Главы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11) назначение Руководителя Исполнительного комитета района, принятие его отставки;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12) утверждение структуры Исполнительного комитета района, установление предельной численности его работников;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13) установление порядка проведения конкурса на замещение должности Руководителя Исполнительного комитета района, назначение членов конкурсной комиссии;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14) утверждение положения о Контрольно-счетной палате, положения о Финансово-бюджетной палате и положения о Палате имущественных и земельных отношений;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15) назначение членов Избирательной комиссии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>16) назначение голосования по вопросам изменения границ, преобразования района;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 xml:space="preserve">17) реализация права законодательной инициативы в Государственном </w:t>
      </w:r>
      <w:proofErr w:type="gramStart"/>
      <w:r w:rsidRPr="00D70776">
        <w:rPr>
          <w:sz w:val="25"/>
          <w:szCs w:val="25"/>
        </w:rPr>
        <w:t>Совете</w:t>
      </w:r>
      <w:proofErr w:type="gramEnd"/>
      <w:r w:rsidRPr="00D70776">
        <w:rPr>
          <w:sz w:val="25"/>
          <w:szCs w:val="25"/>
        </w:rPr>
        <w:t xml:space="preserve"> Республики Татарстан;</w:t>
      </w:r>
    </w:p>
    <w:p w:rsidR="00C01CA6" w:rsidRPr="00D70776" w:rsidRDefault="00C01CA6" w:rsidP="00C01CA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gramStart"/>
      <w:r w:rsidRPr="00D70776">
        <w:rPr>
          <w:sz w:val="25"/>
          <w:szCs w:val="25"/>
        </w:rPr>
        <w:t>18) определение порядка управления и распоряжения имуществом, находящимся в муниципальной собственности района, в том числе порядка и условий его приватизации в соответствии с федеральными законами; определение перечня видов муниципального имущества, отчуждение которого осуществляется по согласованию или после утверждения Советом района</w:t>
      </w:r>
      <w:r w:rsidR="005679E6" w:rsidRPr="00D70776">
        <w:rPr>
          <w:sz w:val="25"/>
          <w:szCs w:val="25"/>
        </w:rPr>
        <w:t>.</w:t>
      </w:r>
      <w:proofErr w:type="gramEnd"/>
    </w:p>
    <w:p w:rsidR="008022AF" w:rsidRPr="00D70776" w:rsidRDefault="008022AF" w:rsidP="00BB6E70">
      <w:pPr>
        <w:ind w:firstLine="540"/>
        <w:jc w:val="both"/>
        <w:rPr>
          <w:sz w:val="25"/>
          <w:szCs w:val="25"/>
        </w:rPr>
      </w:pPr>
    </w:p>
    <w:p w:rsidR="00D70776" w:rsidRPr="00D70776" w:rsidRDefault="00D70776" w:rsidP="00D7077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D70776">
        <w:rPr>
          <w:sz w:val="25"/>
          <w:szCs w:val="25"/>
        </w:rPr>
        <w:t xml:space="preserve">С полным перечнем полномочий </w:t>
      </w:r>
      <w:r>
        <w:rPr>
          <w:sz w:val="25"/>
          <w:szCs w:val="25"/>
        </w:rPr>
        <w:t>Совета</w:t>
      </w:r>
      <w:bookmarkStart w:id="0" w:name="_GoBack"/>
      <w:bookmarkEnd w:id="0"/>
      <w:r w:rsidRPr="00D70776">
        <w:rPr>
          <w:sz w:val="25"/>
          <w:szCs w:val="25"/>
        </w:rPr>
        <w:t xml:space="preserve"> Тюлячинского муниципального района можно ознакомиться на официальном сайте органа местного самоуправления в сети Интернет в разделе нормативные документы.</w:t>
      </w:r>
    </w:p>
    <w:p w:rsidR="00D70776" w:rsidRPr="00D70776" w:rsidRDefault="00D70776" w:rsidP="00BB6E70">
      <w:pPr>
        <w:ind w:firstLine="540"/>
        <w:jc w:val="both"/>
        <w:rPr>
          <w:sz w:val="25"/>
          <w:szCs w:val="25"/>
        </w:rPr>
      </w:pPr>
    </w:p>
    <w:p w:rsidR="00B07A48" w:rsidRPr="00D70776" w:rsidRDefault="007F011F" w:rsidP="0007181C">
      <w:pPr>
        <w:jc w:val="both"/>
        <w:rPr>
          <w:sz w:val="25"/>
          <w:szCs w:val="25"/>
        </w:rPr>
      </w:pPr>
      <w:r w:rsidRPr="00D70776">
        <w:rPr>
          <w:sz w:val="25"/>
          <w:szCs w:val="25"/>
        </w:rPr>
        <w:t>Предварительная</w:t>
      </w:r>
      <w:r w:rsidR="008022AF" w:rsidRPr="00D70776">
        <w:rPr>
          <w:sz w:val="25"/>
          <w:szCs w:val="25"/>
        </w:rPr>
        <w:t xml:space="preserve"> запис</w:t>
      </w:r>
      <w:r w:rsidRPr="00D70776">
        <w:rPr>
          <w:sz w:val="25"/>
          <w:szCs w:val="25"/>
        </w:rPr>
        <w:t>ь не обязательна.</w:t>
      </w:r>
    </w:p>
    <w:sectPr w:rsidR="00B07A48" w:rsidRPr="00D70776" w:rsidSect="00BB6E7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06A"/>
    <w:multiLevelType w:val="hybridMultilevel"/>
    <w:tmpl w:val="90A0BE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0CB5B90"/>
    <w:multiLevelType w:val="hybridMultilevel"/>
    <w:tmpl w:val="0C9AB530"/>
    <w:lvl w:ilvl="0" w:tplc="89C01CB0">
      <w:start w:val="1"/>
      <w:numFmt w:val="decimal"/>
      <w:lvlText w:val="%1."/>
      <w:lvlJc w:val="left"/>
      <w:pPr>
        <w:ind w:left="12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48"/>
    <w:rsid w:val="00041AE9"/>
    <w:rsid w:val="00052873"/>
    <w:rsid w:val="0007181C"/>
    <w:rsid w:val="00134FC2"/>
    <w:rsid w:val="002835BC"/>
    <w:rsid w:val="00287C3C"/>
    <w:rsid w:val="002F4162"/>
    <w:rsid w:val="003049F4"/>
    <w:rsid w:val="0032607A"/>
    <w:rsid w:val="00450174"/>
    <w:rsid w:val="005679E6"/>
    <w:rsid w:val="00650C30"/>
    <w:rsid w:val="007A1AEB"/>
    <w:rsid w:val="007F011F"/>
    <w:rsid w:val="008022AF"/>
    <w:rsid w:val="0093797F"/>
    <w:rsid w:val="00947A10"/>
    <w:rsid w:val="00A66183"/>
    <w:rsid w:val="00AE54BB"/>
    <w:rsid w:val="00B07A48"/>
    <w:rsid w:val="00BB6E70"/>
    <w:rsid w:val="00BD1356"/>
    <w:rsid w:val="00BD45B1"/>
    <w:rsid w:val="00C01CA6"/>
    <w:rsid w:val="00C72A50"/>
    <w:rsid w:val="00C75439"/>
    <w:rsid w:val="00CA3CB1"/>
    <w:rsid w:val="00D70776"/>
    <w:rsid w:val="00DF75A7"/>
    <w:rsid w:val="00E61E65"/>
    <w:rsid w:val="00E931E4"/>
    <w:rsid w:val="00F17792"/>
    <w:rsid w:val="00F967F0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C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C3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87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Gold_Eagle</cp:lastModifiedBy>
  <cp:revision>6</cp:revision>
  <cp:lastPrinted>2013-12-05T09:03:00Z</cp:lastPrinted>
  <dcterms:created xsi:type="dcterms:W3CDTF">2016-12-06T08:16:00Z</dcterms:created>
  <dcterms:modified xsi:type="dcterms:W3CDTF">2016-12-06T10:39:00Z</dcterms:modified>
</cp:coreProperties>
</file>